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C2" w:rsidRPr="00E613C2" w:rsidRDefault="00E613C2" w:rsidP="00E613C2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Дети и телевизор</w:t>
      </w:r>
    </w:p>
    <w:p w:rsidR="00E613C2" w:rsidRDefault="00E613C2" w:rsidP="00E613C2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i/>
          <w:sz w:val="28"/>
          <w:szCs w:val="28"/>
          <w:lang w:eastAsia="ru-RU"/>
        </w:rPr>
        <w:t>консультация для родителей</w:t>
      </w:r>
    </w:p>
    <w:p w:rsidR="00E613C2" w:rsidRPr="00E613C2" w:rsidRDefault="00E613C2" w:rsidP="00E613C2">
      <w:pPr>
        <w:pStyle w:val="a5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E613C2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sz w:val="28"/>
          <w:szCs w:val="28"/>
          <w:lang w:eastAsia="ru-RU"/>
        </w:rPr>
        <w:t>У большинства взрослых эта тема вызывает привычные негативные эмоции (ну что хорошего может дать ребенку телевизор?)  Так ли это на самом деле?</w:t>
      </w:r>
    </w:p>
    <w:p w:rsidR="00E613C2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sz w:val="28"/>
          <w:szCs w:val="28"/>
          <w:lang w:eastAsia="ru-RU"/>
        </w:rPr>
        <w:t>Высказывания в прессе на эту тему встречаются на каждом шагу. Научных публикаций - совсем немного. В основном результаты социологических 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росов, наблюдений за детьми и немногочисленных экспериментов.</w:t>
      </w:r>
    </w:p>
    <w:p w:rsidR="00E613C2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bCs/>
          <w:sz w:val="28"/>
          <w:szCs w:val="28"/>
          <w:lang w:eastAsia="ru-RU"/>
        </w:rPr>
        <w:t>Агрессивные фильмы</w:t>
      </w:r>
    </w:p>
    <w:p w:rsidR="00E613C2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sz w:val="28"/>
          <w:szCs w:val="28"/>
          <w:lang w:eastAsia="ru-RU"/>
        </w:rPr>
        <w:t>Американские психологи подсчитали: средний подросток к двенадцати годам успевает стать свидетелем 100 тысяч сцен насилия по телевидению. Что дальше? Частое созерцание сцен насилия может повысить склонность к а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рессивному поведению. Это подтверждается экспериментами американских и бельгийских психологов. У дошкольников и детей восьми-девяти лет опр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деляли уровень агрессивности до и после просмотра мультфильмов с агре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сивным содержанием. После просмотра уровень агрессивности у детей п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вышался.</w:t>
      </w:r>
    </w:p>
    <w:p w:rsidR="00E613C2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sz w:val="28"/>
          <w:szCs w:val="28"/>
          <w:lang w:eastAsia="ru-RU"/>
        </w:rPr>
        <w:t>В Германии опрашивали матерей дошкольников - что именно дети смотрят по телевизору и в течени</w:t>
      </w:r>
      <w:proofErr w:type="gram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времени. Ответы матерей совпали с резул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татами психологического обследования их детей. Чем больше и дольше р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бенок смотрит агрессивные мультфильмы, тем выше обнаруженный у него после этого уровень агрессивности. Причем это не зависит от коэффициента интеллекта у ребенка и социально-экономического положения его семьи.</w:t>
      </w:r>
    </w:p>
    <w:p w:rsidR="00E613C2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sz w:val="28"/>
          <w:szCs w:val="28"/>
          <w:lang w:eastAsia="ru-RU"/>
        </w:rPr>
        <w:t>Исследователи объясняют это так: если ребенок чрезмерно увлечен агре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сивными мультфильмами, он начинает отождествлять себя с агрессивными персонажами. Он перенимает опыт решения проблем с помощью агрессии. А если в его окружении (в семье, в среде сверстников) этот опыт одобряется и подкрепляется, образуется порочный круг.  Не на всех детей такие муль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фильмы влияют именно так. От чего это зависит? Можно выделить четыре фактора, влияющих на возникновение агрессивности:</w:t>
      </w:r>
    </w:p>
    <w:p w:rsidR="00E613C2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sz w:val="28"/>
          <w:szCs w:val="28"/>
          <w:lang w:eastAsia="ru-RU"/>
        </w:rPr>
        <w:t>- от степени агрессивности содержания мультфильма и длительности его просмотра;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- от личностных особенностей ребенка, от того, как он интерпретирует с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держание;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- от семейного стиля воспитания;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- от того, насколько сильно влияние на него со стороны сверстников.</w:t>
      </w:r>
    </w:p>
    <w:p w:rsidR="00E613C2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Существует и находит поддержку следующая точка зрения: фильмы (в том числе мультфильмы) с агрессивным содержанием полезны, так как помогают избавиться от отрицательных эмоций. Исследования показывают, что это, мягко говоря, не совсем так. После просмотра такого фильма агрессивность у детей повышается. 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Освободиться от возникшего напряжения, агрессии можно вербально, то есть с помощью слов, высказываний, или с помощью физических действий. Такой прием используют в работе с детьми психотерапевты. Но тут нужно учит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вать вот что: это дает лишь временное снижение напряжения. Кроме того, ребенок может привыкнуть отвечать на конфликты в общении именно так. А ведь существуют и другие, более конструктивные способы.</w:t>
      </w:r>
    </w:p>
    <w:p w:rsidR="00E613C2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bCs/>
          <w:sz w:val="28"/>
          <w:szCs w:val="28"/>
          <w:lang w:eastAsia="ru-RU"/>
        </w:rPr>
        <w:t>Телевизор и детские страхи</w:t>
      </w:r>
    </w:p>
    <w:p w:rsidR="00E613C2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sz w:val="28"/>
          <w:szCs w:val="28"/>
          <w:lang w:eastAsia="ru-RU"/>
        </w:rPr>
        <w:t>Фильмы с агрессивными сюжетами, фильмы-боевики, фильмы-"ужастики" смотрят и дети и взрослые. И привлекает их здесь практически одно и то же. Динамизм сюжета, активное физическое взаимодействие, ловкие трюки, ма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терски выполненные спецэффекты, эмоциональное напряжение и др. Но при этом нормальный взрослый относится к происходящему на экране критично. Он может отделить сюжетный видеоряд от того, что действительно происх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дит в жизни. Ребенок тоже может "сделать скидку" на особенности жанра. Но эта способность отделять вымысел от реальности зависит от его возраста.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Мы, взрослые, не задумываемся о том, что такого страшного в классических детских сюжетах. Например, в сказке о Синей Бороде или о Белоснежке и семи гномах. Между тем создатель знаменитого кукольного театра Сергей Образцов совершенно серьезно не рекомендовал приводить на спектакль «Красная шапочка» детей младше пяти лет. Он считал, что сцены, в которых волк глотает бабушку, а потом Красную Шапочку, могут травмировать м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лышей. Объяснения взрослых, что это происходит только в сказке, не убе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дают маленького ребенка. Ведь он только что видел это своими собственн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ми глазами.</w:t>
      </w:r>
    </w:p>
    <w:p w:rsidR="00E613C2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sz w:val="28"/>
          <w:szCs w:val="28"/>
          <w:lang w:eastAsia="ru-RU"/>
        </w:rPr>
        <w:t>Большинство детей шести лет уже, как правило, спокойно воспринимают сказочных чудовищ и злодеев. Но для них травмирующим фактором в сюж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те может стать другое - например, то, как там обращаются с детьми. В нек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торых сказках и фильмах с маленьким ребенком обращаются жестоко: его бросают родные, никто не защищает. Есть данные наблюдений: при пр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смотре фильма «Парк юрского периода» малыши пугались ужасных дин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завров. А семилетних гораздо больше травмировали сцены, в которых взро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лые подвергали детей риску.</w:t>
      </w:r>
    </w:p>
    <w:p w:rsidR="00E613C2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Трудно полностью уберечь ребенка от страшных сцен. К восьми-девяти г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дам дети понимают, что фильмы в основном - это вымысел. Но теперь они особенно остро воспринимают программы новостей, в которых сообщается о насилии, терроризме, жестокости. Негативные эмоции особенно сильны, если жертвами становятся дети. Ребенок представляет себя на их месте, ему могут начать сниться страшные сны, появляются навязчивые мысли, постоянная тревога.</w:t>
      </w:r>
    </w:p>
    <w:p w:rsidR="00E613C2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sz w:val="28"/>
          <w:szCs w:val="28"/>
          <w:lang w:eastAsia="ru-RU"/>
        </w:rPr>
        <w:t>Да, детей надо предупреждать о возможных опасностях. Но это не значит, что просмотр криминальных новостей придаст им сил и уверенности при встрече с реальной опасностью в жизни.</w:t>
      </w:r>
    </w:p>
    <w:p w:rsidR="00E613C2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sz w:val="28"/>
          <w:szCs w:val="28"/>
          <w:lang w:eastAsia="ru-RU"/>
        </w:rPr>
        <w:t>Как и во всем, нужно чувство меры. Надо учитывать уровень психической зрелости ребенка, его индивидуальную уязвимость, подверженность страхам.</w:t>
      </w:r>
    </w:p>
    <w:p w:rsidR="00E613C2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13C2">
        <w:rPr>
          <w:rFonts w:ascii="Times New Roman" w:hAnsi="Times New Roman" w:cs="Times New Roman"/>
          <w:bCs/>
          <w:sz w:val="28"/>
          <w:szCs w:val="28"/>
          <w:lang w:eastAsia="ru-RU"/>
        </w:rPr>
        <w:t>Телеиммунитет</w:t>
      </w:r>
      <w:proofErr w:type="spellEnd"/>
    </w:p>
    <w:p w:rsidR="00E613C2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Есть у нас, взрослых, и другие претензии к нашему телевидению. Кого-то особенно возмущает навязчивая реклама, примитивные сериалы, пошлые 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ток-шоу. </w:t>
      </w:r>
      <w:proofErr w:type="gram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 больше беспокоит, как ребенок воспринимает кадры с д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рущимися депутатами в Госдуме, косноязычными и нетрезвыми политиками, вульгарную речь, перемешанную с блатными и матерными словечками. Сп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сок можно продолжать (порнографические и садистские фильмы, смакование подробностей криминальных расследований, всевозможные игры, обеща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щие быстрое обогащение и т.д.).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Иногда хочется, чтобы ребенок вообще этого не видел и не слышал. Что д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лать?</w:t>
      </w:r>
    </w:p>
    <w:p w:rsidR="00E613C2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sz w:val="28"/>
          <w:szCs w:val="28"/>
          <w:lang w:eastAsia="ru-RU"/>
        </w:rPr>
        <w:t>- Смотреть вместе с ребенком и подростком самые разные передачи. Даже если это противоречит вашим собственным пристрастиям и художественн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му вкусу.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- Не комментировать каждый раз: это хорошо, а вот это плохо. Спрашивать его мнения, уважать вкусы и пристрастия.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- Иногда оперировать фактами. Например: подставные участники с вымы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ленными историями кочуют из одного ток-шоу в другое, драки между сопе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ницами в этих же шоу грубо инсценированы и т. д.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Помогать ребенку выбирать</w:t>
      </w:r>
      <w:proofErr w:type="gram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 в программе фильмы и передачи, заслужива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щие внимания. Если иммунитет к пошлости и безвкусице и не передается г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нетическим путем, выработать его у ребенка нам вполне по силам.</w:t>
      </w:r>
    </w:p>
    <w:p w:rsidR="0068321B" w:rsidRPr="00E613C2" w:rsidRDefault="00E613C2" w:rsidP="00E613C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13C2">
        <w:rPr>
          <w:rFonts w:ascii="Times New Roman" w:hAnsi="Times New Roman" w:cs="Times New Roman"/>
          <w:bCs/>
          <w:sz w:val="28"/>
          <w:szCs w:val="28"/>
          <w:lang w:eastAsia="ru-RU"/>
        </w:rPr>
        <w:t>Скрытый вред телевизионного экрана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Эпоха средств массовой информации существенно преображает психологию человека. СМИ активно вторгаются не только в нашу жизнь, но и в жизнь наших детей. Компьютер,  телевизор, </w:t>
      </w:r>
      <w:proofErr w:type="spell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видики</w:t>
      </w:r>
      <w:proofErr w:type="spell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 прочно входят в жизнь многих малышей, начиная с первых лет жизни. В некоторых семьях, как только р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бенок научается сидеть, его усаживают перед экраном. Экран  </w:t>
      </w:r>
      <w:proofErr w:type="spell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становит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главным</w:t>
      </w:r>
      <w:proofErr w:type="spell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 "воспитателем" ребенка. 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Покупая малышу новые видеокассеты, компьютерные игры или приставки, родители как бы заботятся о его развитии и стремятся занять его чем-то и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тересным. Однако это "безобидное" и "безопасное" занятие таит в себе сер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езные опасности и может повлечь весьма печальные последствия не только для здоровья ребенка (о нарушениях зрения, дефиците движений, испорче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ной осанке уже сказано довольно много), но и для его психического разв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тия. Телевизор  все больше заменяет семейное общение, чтение книг, дома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нее </w:t>
      </w:r>
      <w:proofErr w:type="spell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>, мамины колыбельные песенки, бабушкины сказки, бес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ды и разговоры с отцом. Перед вторжением телевизора в нашу жизнь наиб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лее беззащитной и зависимой категорией оказываются совсем маленькие д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ти.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Если взрослые или подростки вполне способны критично оценивать то, что им предлагается посмотреть, и могут переключить канал, а то и вовсе в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ключить телевизор,  то малыши смотрят все подряд. Причем они </w:t>
      </w:r>
      <w:proofErr w:type="gram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 просто смотрят телевизионную продукцию, а впитывают и усваивают ее. </w:t>
      </w:r>
      <w:proofErr w:type="spell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Телево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действия</w:t>
      </w:r>
      <w:proofErr w:type="spell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 (как и всякие другие воздействия, адресованные малышу) форм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руют душу и ум ребенка, воспитывают его вкусы и взгляды на мир. Внутре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ний мир детей еще только складывается, и существенную роль в его форм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ровании играет все то, что они получают от взрослых, - игры, сказки, совм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стные занятия, в том числе и телевизионные программы.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Телевизионные передачи, которые смотрят наши дети, - это не только способ времяпрепровождения, но и средство воспитания. Применительно к мален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ким детям принципы свободы выбора, как и свободы слова, не могут быть главными ориентирами. Все, что смотрят и что воспринимают маленькие д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ти, закладывает фундамент их личности и мировоззрения. А поскольку х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роших, специально созданных для малышей телепередач крайне мало, дети вместе </w:t>
      </w:r>
      <w:proofErr w:type="gram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смотрят все подряд - рекламу, боевики, ужастики, мыльные оперы и т. п. В настоящее время, когда подрастает первое покол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ние "экранных детей", эти последствия становятся все более очевидными.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Первое из них - </w:t>
      </w:r>
      <w:r w:rsidRPr="00E613C2">
        <w:rPr>
          <w:rFonts w:ascii="Times New Roman" w:hAnsi="Times New Roman" w:cs="Times New Roman"/>
          <w:bCs/>
          <w:sz w:val="28"/>
          <w:szCs w:val="28"/>
          <w:lang w:eastAsia="ru-RU"/>
        </w:rPr>
        <w:t>отставание в развитии речи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. В последние годы и родители, и педагоги все больше жалуются на задержки речевого развития: дети позже начинают говорить, мало и плохо разговаривают, их речь бедна и примити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на. Специальная логопедическая помощь нужна практически каждой группе детского сада. Такая картина  наблюдается не только в нашей стране, но и во всем мире. Специальные исследования показали, что в наше время 25% ч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тырехлетних детей страдают нарушением речевого развития. В середине 70-х годов XX века дефицит речи наблюдался только у 4% детей того же возраста. Таким образом, за последние двадцать лет число речевых нарушений возро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ло более чем в 6 раз!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Однако </w:t>
      </w:r>
      <w:proofErr w:type="gram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при  чем</w:t>
      </w:r>
      <w:proofErr w:type="gram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 здесь телевидение? Ведь ребенок, сидящий у экрана, пост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янно слышит речь. Разве насыщение слышимой речью не способствует реч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вому развитию? Какая разница, кто говорит с ребенком – взрослый  или г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рой мультфильма?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Разница огромная. Речь - это не подражание чужим словам и не запоминание речевых штампов. Овладение речью в раннем возрасте происходит только в живом, непосредственном общении, когда малыш  не только слушает чужие слова, но и отвечает другому человеку, когда он сам включен в диалог. Пр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чем включен </w:t>
      </w:r>
      <w:proofErr w:type="gram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> только слухом и артикуляцией, но всеми своими действиями, мыслями и чувствами. Для того чтобы ребенок заговорил, необходимо, чт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бы речь была включена в его конкретные практические действия, в его р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альные впечатления и, главное, в его общение </w:t>
      </w:r>
      <w:proofErr w:type="gram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взрослыми. Речевые звуки, не обращенные к ребенку лично и не предполагающие ответа, не затрагивают малыша, не побуждают его к действию и не вызывают у него каких-либо 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разов. Они остаются всего лишь "пустым звуком". Современные дети в большинстве своем слишком мало используют речь в общении с близкими взрослыми. Гораздо чаще они поглощают телепрограммы, которые не тр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буют от них ответа, не реагируют на их отношение и на которые они сами никак не могут воздействовать. Усталых и молчаливых родителей заменяет говорливое телевидение. Но речь, исходящая с экрана, остается малоосмы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ленным набором чужих звуков, она не становится своей. Поэтому дети пре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почитают молчать, а изъясняются криками или жестами.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Однако внешняя разговорная речь - лишь вершина айсберга, за которой скрывается огромная глыба внутренней речи. Ведь речь - это не только сре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ство общения, но и средство мышления, воображения, овладения своим п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ведением; это средство осознания своих переживаний, своего поведения и осознания себя в целом. Во внутренней речи совершается не только мышл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ние, но и воображение, и переживание, и любое представление - словом, все, что составляет внутренний мир человека, его душевную жизнь. Вспоминая или мечтая о будущем, переживая потери или яркие впечатления, сопереж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вая или давая себе отчет в своих действиях, мы всегда ведем внутренний диалог с собой. Именно диалог с собой дает ту внутреннюю форму, которая может удерживать любое содержание и обеспечивает человеку устойчивость и независимость. Если же эта форма не сложилась, если внутренней речи (а значит, и внутренней жизни) нет, человек остается крайне неустойчивым и зависимым от внешних воздействий. Он просто не в состоянии удерживать какое-либо содержание или стремиться к какой-то цели. В результате - вну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ренняя пустота, которую нужно постоянно пополнять извне. Явные признаки отсутствия этой внутренней речи мы можем наблюдать у многих совреме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ных детей.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последнее время педагоги и психологи все чаще отмечают у детей  </w:t>
      </w:r>
      <w:r w:rsidRPr="00E613C2">
        <w:rPr>
          <w:rFonts w:ascii="Times New Roman" w:hAnsi="Times New Roman" w:cs="Times New Roman"/>
          <w:bCs/>
          <w:sz w:val="28"/>
          <w:szCs w:val="28"/>
          <w:lang w:eastAsia="ru-RU"/>
        </w:rPr>
        <w:t>несп</w:t>
      </w:r>
      <w:r w:rsidRPr="00E613C2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bCs/>
          <w:sz w:val="28"/>
          <w:szCs w:val="28"/>
          <w:lang w:eastAsia="ru-RU"/>
        </w:rPr>
        <w:t>собность к самоуглублению, к концентрации на каком-либо занятии, отсу</w:t>
      </w:r>
      <w:r w:rsidRPr="00E613C2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E613C2">
        <w:rPr>
          <w:rFonts w:ascii="Times New Roman" w:hAnsi="Times New Roman" w:cs="Times New Roman"/>
          <w:bCs/>
          <w:sz w:val="28"/>
          <w:szCs w:val="28"/>
          <w:lang w:eastAsia="ru-RU"/>
        </w:rPr>
        <w:t>ствие заинтересованности делом.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 Данные симптомы были обобщены в ка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тину новой болезни - </w:t>
      </w:r>
      <w:r w:rsidRPr="00E613C2">
        <w:rPr>
          <w:rFonts w:ascii="Times New Roman" w:hAnsi="Times New Roman" w:cs="Times New Roman"/>
          <w:bCs/>
          <w:sz w:val="28"/>
          <w:szCs w:val="28"/>
          <w:lang w:eastAsia="ru-RU"/>
        </w:rPr>
        <w:t>"дефицит концентрации"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. Этот вид заболевания ос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бенно ярко проявляется в обучении детей и характеризуется </w:t>
      </w:r>
      <w:proofErr w:type="spell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гиперактивн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стью</w:t>
      </w:r>
      <w:proofErr w:type="spell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>, ситуативностью поведения, повышенной рассеянностью. Такие дети не задерживаются на каких-либо занятиях, быстро переключаются на что-то другое, лихорадочно стремятся к смене впечатлений, однако многообразные впечатления они воспринимают поверхностно и отрывочно, не анализируя и не связывая между собой. Им необходима постоянная внешняя стимуляция, которую они привыкли получать с экрана.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13C2">
        <w:rPr>
          <w:rFonts w:ascii="Times New Roman" w:hAnsi="Times New Roman" w:cs="Times New Roman"/>
          <w:bCs/>
          <w:sz w:val="28"/>
          <w:szCs w:val="28"/>
          <w:lang w:eastAsia="ru-RU"/>
        </w:rPr>
        <w:t>Многим детям стало трудно воспринимать информацию на слух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 - они не м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гут удерживать предыдущую фразу и связывать отдельные предложения. Слышимая речь не вызывает у них каких-либо образов и устойчивых впеча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лений. По этой же причине детям с дефицитом внимания трудно читать: п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нимая отдельные слова и короткие предложения, они не могут удерживать и связывать их, а в результате не понимают текста в целом, им просто неинт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ресно, скучно читать даже самые хорошие детские книжки.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Еще один факт, который отмечают многие педагоги, - это </w:t>
      </w:r>
      <w:r w:rsidRPr="00E613C2">
        <w:rPr>
          <w:rFonts w:ascii="Times New Roman" w:hAnsi="Times New Roman" w:cs="Times New Roman"/>
          <w:bCs/>
          <w:sz w:val="28"/>
          <w:szCs w:val="28"/>
          <w:lang w:eastAsia="ru-RU"/>
        </w:rPr>
        <w:t>резкое снижение фантазии и творческой активности детей.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 Дети теряют способность и жел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ние чем-то занять себя. Они не прилагают усилий для изобретения новых игр, для сочинения сказок, для создания собственного воображаемого мира. Им скучно рисовать, конструировать, придумывать новые сюжеты. Их нич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го не интересует и не увлекает. Отсутствие собственного содержания отр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жается и на отношениях детей. Им неинтересно общаться друг с другом. З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мечено, что общение со сверстниками стало более поверхностным и фо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мальным: детям не о чем разговаривать или спорить, нечего обсуждать. Они предпочитают нажать кнопку телевизора и ждать новых готовых развлеч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ний.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Но, пожалуй, самое явное свидетельство нарастания этой внутренней пуст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ты - </w:t>
      </w:r>
      <w:r w:rsidRPr="00E613C2">
        <w:rPr>
          <w:rFonts w:ascii="Times New Roman" w:hAnsi="Times New Roman" w:cs="Times New Roman"/>
          <w:bCs/>
          <w:sz w:val="28"/>
          <w:szCs w:val="28"/>
          <w:lang w:eastAsia="ru-RU"/>
        </w:rPr>
        <w:t>повышение детской жестокости и агрессивности.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 Число преступлений, совершенных детьми и подростками, сегодня резко возросло. Поражает не только жестокость, но и бессмысленность, </w:t>
      </w:r>
      <w:proofErr w:type="spell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немотивированность</w:t>
      </w:r>
      <w:proofErr w:type="spell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 этих детских "шалостей". Конечно, мальчишки дрались всегда, однако в последнее время изменилось качество детской агрессивности. Раньше, при выяснении отн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шений, драка заканчивалась, как только противник оказывался лежащим на земле, т. е. побежденным. Этого было достаточно, чтобы чувствовать себя победителем. В наше время победитель с удовольствием бьет </w:t>
      </w:r>
      <w:proofErr w:type="gram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лежащего</w:t>
      </w:r>
      <w:proofErr w:type="gram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гами, потеряв всякое чувство меры. Сопереживание, жалость, помощь </w:t>
      </w:r>
      <w:proofErr w:type="gram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слаб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му</w:t>
      </w:r>
      <w:proofErr w:type="gram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встречаются все реже. Жестокость и насилие становятся чем-то обыде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ным и привычным, стирается ощущение порога дозволенности. При этом д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ти не отдают себе отчета в собственных действиях и не предвидят их после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ствий. Подростки бьют (а иногда и убивают) друг друга не потому, что они злые или коварные и не ради достижения какой-то цели, а "просто так", п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тому что на душе пусто и хочется острых ощущений.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 бич нашего времени - </w:t>
      </w:r>
      <w:r w:rsidRPr="00E613C2">
        <w:rPr>
          <w:rFonts w:ascii="Times New Roman" w:hAnsi="Times New Roman" w:cs="Times New Roman"/>
          <w:bCs/>
          <w:sz w:val="28"/>
          <w:szCs w:val="28"/>
          <w:lang w:eastAsia="ru-RU"/>
        </w:rPr>
        <w:t>наркотики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. Все больше российских детей и подростков уже имеют опыт наркомании, причем это число катастрофич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ски нарастает. Уход в наркотики - яркое свидетельство внутренней пустоты, невозможности обрести смыслы и ценности в реальном мире или в себе. 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сутствие жизненных ориентиров, внутренняя неустойчивость и пустота тр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буют своего наполнения - новой искусственной стимуляции, новых "таблеток счастья".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Разумеется, далеко не у всех детей перечисленные "симптомы" наблюдаются в полном наборе. Но тенденции в изменении психологии современных детей достаточно очевидны и вызывают естественную тревогу. Наша задача - не напугать в очередной раз читателя ужасающей картиной падения нравов с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временного подрастающего поколения, а понять истоки этих тревожных я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лений.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Так неужели всему виной телевизор? Да, если речь идет о маленьком ребе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ке, не готовом адекватно воспринимать льющуюся с экрана информацию. Когда домашний экран поглощает все силы и внимание малыша, к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гда телевизор подменяет для маленького ребенка игру, активные действия и общение с близкими взрослыми, он, безусловно, оказывает мощное форм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рующее, вернее деформирующее, влияние на становление психики и личн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сти растущего человека. Последствия и масштабы этого влияния могут ск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заться значительно позже в самых неожиданных </w:t>
      </w:r>
      <w:proofErr w:type="spell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областях</w:t>
      </w:r>
      <w:proofErr w:type="gram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>етский</w:t>
      </w:r>
      <w:proofErr w:type="spell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 возраст - период наиболее интенсивного становления внутреннего мира, построения личности. Изменить или наверстать </w:t>
      </w:r>
      <w:proofErr w:type="gram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упущенное</w:t>
      </w:r>
      <w:proofErr w:type="gram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 в этот период в дальнейшем практически невозможно. На возраст раннего и дошкольного детства (до 6-7 лет) приходится зарождение и формирование наиболее общих фундаме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тальных способностей человека. Термин "фундаментальных" здесь употре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лен в самом прямом смысле - это то, на чем будет строиться и держаться все здание личности человека. Поменять фундамент, когда здание уже постро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но, нельзя. Если фундамент непрочный или искривленный, здание будет н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устойчивым и в любой момент может обрушиться. Соответственно, чем б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лее ранний возрастной период у детей, тем более ответственным он является и тем больше определяет дальнейшее развитие человека.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br/>
        <w:t>Сказанное выше отнюдь не означает призыва искл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чить телевизор и компьютер из жизни и воспитания детей. Вовсе нет. Это н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возможно и бессмысленно. Но в раннем и дошкольном детстве, когда вну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ренняя жизнь ребенка только складывается, экран несет серьезную опасность для него. Компьютерные игры можно вводить только после того, как ребенок освоил традиционные виды детской деятельности - рисование, конструир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вание, восприятие и сочинение сказок. И главное - когда он научится сам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стоятельно играть в обычные детские игры (принимать роли взрослых, пр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думывать воображаемые ситуации, строить сюжет игры и т. п.), также отл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чать игру от реальности. Просмотр мультиков для маленьких детей нужно строго дозировать. При этом родители должны </w:t>
      </w:r>
      <w:proofErr w:type="gramStart"/>
      <w:r w:rsidRPr="00E613C2">
        <w:rPr>
          <w:rFonts w:ascii="Times New Roman" w:hAnsi="Times New Roman" w:cs="Times New Roman"/>
          <w:sz w:val="28"/>
          <w:szCs w:val="28"/>
          <w:lang w:eastAsia="ru-RU"/>
        </w:rPr>
        <w:t>помогать малышам осмы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лять</w:t>
      </w:r>
      <w:proofErr w:type="gramEnd"/>
      <w:r w:rsidRPr="00E613C2"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происходящие на экране события и сопереживать героям фильмов. Пр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13C2">
        <w:rPr>
          <w:rFonts w:ascii="Times New Roman" w:hAnsi="Times New Roman" w:cs="Times New Roman"/>
          <w:sz w:val="28"/>
          <w:szCs w:val="28"/>
          <w:lang w:eastAsia="ru-RU"/>
        </w:rPr>
        <w:t>доставлять свободный доступ к информационной технике можно только за пределами дошкольного возраста (после 6-7 лет), когда дети уже готовы к ее использованию по назначению, когда экран будет для них именно средством получения нужной информации, а не властным хозяином над их душами и не их главным воспитателем.</w:t>
      </w:r>
    </w:p>
    <w:sectPr w:rsidR="0068321B" w:rsidRPr="00E613C2" w:rsidSect="0068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E613C2"/>
    <w:rsid w:val="0068321B"/>
    <w:rsid w:val="00E6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3C2"/>
  </w:style>
  <w:style w:type="character" w:styleId="a4">
    <w:name w:val="Hyperlink"/>
    <w:basedOn w:val="a0"/>
    <w:uiPriority w:val="99"/>
    <w:semiHidden/>
    <w:unhideWhenUsed/>
    <w:rsid w:val="00E613C2"/>
    <w:rPr>
      <w:color w:val="0000FF"/>
      <w:u w:val="single"/>
    </w:rPr>
  </w:style>
  <w:style w:type="paragraph" w:customStyle="1" w:styleId="titlemain2">
    <w:name w:val="titlemain2"/>
    <w:basedOn w:val="a"/>
    <w:rsid w:val="00E6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613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2764</Words>
  <Characters>15755</Characters>
  <Application>Microsoft Office Word</Application>
  <DocSecurity>0</DocSecurity>
  <Lines>131</Lines>
  <Paragraphs>36</Paragraphs>
  <ScaleCrop>false</ScaleCrop>
  <Company/>
  <LinksUpToDate>false</LinksUpToDate>
  <CharactersWithSpaces>18483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2014-01-05T21:37:00Z</dcterms:created>
  <dcterms:modified xsi:type="dcterms:W3CDTF">2014-01-05T21:45:00Z</dcterms:modified>
</cp:coreProperties>
</file>